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6ABC" w:rsidRDefault="00125A6A">
      <w:pPr>
        <w:jc w:val="right"/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-318135</wp:posOffset>
            </wp:positionV>
            <wp:extent cx="697230" cy="623570"/>
            <wp:effectExtent l="19050" t="0" r="762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23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ABC" w:rsidRDefault="00011C1F">
      <w:pPr>
        <w:jc w:val="right"/>
      </w:pPr>
      <w:r>
        <w:t>aemb.paris@gmail.com</w:t>
      </w:r>
    </w:p>
    <w:p w:rsidR="009F6ABC" w:rsidRDefault="00011C1F">
      <w:r>
        <w:rPr>
          <w:b/>
          <w:bCs/>
        </w:rPr>
        <w:t>* NOM</w:t>
      </w:r>
      <w:r>
        <w:t xml:space="preserve"> : </w:t>
      </w:r>
    </w:p>
    <w:p w:rsidR="009F6ABC" w:rsidRDefault="009F6ABC"/>
    <w:p w:rsidR="009F6ABC" w:rsidRDefault="00011C1F">
      <w:r>
        <w:rPr>
          <w:b/>
          <w:bCs/>
        </w:rPr>
        <w:t>* Prénom</w:t>
      </w:r>
      <w:r>
        <w:t xml:space="preserve"> : </w:t>
      </w:r>
    </w:p>
    <w:p w:rsidR="009F6ABC" w:rsidRDefault="009F6ABC"/>
    <w:p w:rsidR="009F6ABC" w:rsidRDefault="00011C1F">
      <w:r>
        <w:rPr>
          <w:b/>
          <w:bCs/>
        </w:rPr>
        <w:t>* Adresse mail</w:t>
      </w:r>
      <w:r>
        <w:t xml:space="preserve"> : </w:t>
      </w:r>
    </w:p>
    <w:p w:rsidR="009F6ABC" w:rsidRDefault="00011C1F">
      <w:pPr>
        <w:jc w:val="right"/>
      </w:pPr>
      <w:r>
        <w:rPr>
          <w:i/>
          <w:iCs/>
        </w:rPr>
        <w:t>* Ces trois champs sont à remplir obligatoirement</w:t>
      </w:r>
      <w:r>
        <w:t xml:space="preserve"> </w:t>
      </w:r>
    </w:p>
    <w:p w:rsidR="009F6ABC" w:rsidRDefault="009F6ABC">
      <w:pPr>
        <w:pStyle w:val="Lignehorizontale"/>
      </w:pPr>
    </w:p>
    <w:p w:rsidR="009F6ABC" w:rsidRDefault="00011C1F">
      <w:pPr>
        <w:jc w:val="right"/>
        <w:rPr>
          <w:i/>
          <w:iCs/>
        </w:rPr>
      </w:pPr>
      <w:r>
        <w:rPr>
          <w:i/>
          <w:iCs/>
        </w:rPr>
        <w:t>Les champs suivants ne sont pas obligatoires mais sont utiles pour les statistiques de l'AEMB</w:t>
      </w:r>
    </w:p>
    <w:p w:rsidR="009F6ABC" w:rsidRDefault="009F6ABC">
      <w:pPr>
        <w:jc w:val="right"/>
      </w:pPr>
    </w:p>
    <w:p w:rsidR="009F6ABC" w:rsidRDefault="00011C1F">
      <w:r>
        <w:rPr>
          <w:u w:val="single"/>
        </w:rPr>
        <w:t>Adresse personnelle</w:t>
      </w:r>
      <w:r>
        <w:t xml:space="preserve"> : </w:t>
      </w:r>
    </w:p>
    <w:p w:rsidR="009F6ABC" w:rsidRDefault="009F6ABC"/>
    <w:p w:rsidR="009F6ABC" w:rsidRDefault="00011C1F">
      <w:r>
        <w:rPr>
          <w:u w:val="single"/>
        </w:rPr>
        <w:t>Date de naissance</w:t>
      </w:r>
      <w:r>
        <w:t xml:space="preserve"> : </w:t>
      </w:r>
    </w:p>
    <w:p w:rsidR="009F6ABC" w:rsidRDefault="009F6ABC"/>
    <w:p w:rsidR="009F6ABC" w:rsidRDefault="00011C1F">
      <w:r>
        <w:rPr>
          <w:u w:val="single"/>
        </w:rPr>
        <w:t>Nationalité</w:t>
      </w:r>
      <w:r>
        <w:t xml:space="preserve"> : </w:t>
      </w:r>
    </w:p>
    <w:p w:rsidR="009F6ABC" w:rsidRDefault="009F6ABC"/>
    <w:p w:rsidR="009F6ABC" w:rsidRDefault="00011C1F">
      <w:r>
        <w:rPr>
          <w:u w:val="single"/>
        </w:rPr>
        <w:t>Sujet de thèse</w:t>
      </w:r>
      <w:r>
        <w:t xml:space="preserve"> : </w:t>
      </w:r>
    </w:p>
    <w:p w:rsidR="009F6ABC" w:rsidRDefault="009F6ABC"/>
    <w:p w:rsidR="009F6ABC" w:rsidRDefault="009F6ABC"/>
    <w:p w:rsidR="009F6ABC" w:rsidRDefault="00011C1F">
      <w:r>
        <w:rPr>
          <w:u w:val="single"/>
        </w:rPr>
        <w:t>Université de rattachement</w:t>
      </w:r>
      <w:r>
        <w:t xml:space="preserve"> : </w:t>
      </w:r>
    </w:p>
    <w:p w:rsidR="009F6ABC" w:rsidRDefault="009F6ABC"/>
    <w:p w:rsidR="009F6ABC" w:rsidRDefault="00011C1F">
      <w:r>
        <w:rPr>
          <w:u w:val="single"/>
        </w:rPr>
        <w:t>Directeur(s) de recherche</w:t>
      </w:r>
      <w:r>
        <w:t xml:space="preserve"> : </w:t>
      </w:r>
    </w:p>
    <w:p w:rsidR="009F6ABC" w:rsidRDefault="00011C1F">
      <w:r>
        <w:t xml:space="preserve"> </w:t>
      </w:r>
    </w:p>
    <w:p w:rsidR="009F6ABC" w:rsidRDefault="009F6ABC">
      <w:pPr>
        <w:pStyle w:val="Lignehorizontale"/>
      </w:pPr>
    </w:p>
    <w:p w:rsidR="009F6ABC" w:rsidRDefault="00011C1F">
      <w:r>
        <w:rPr>
          <w:b/>
          <w:bCs/>
        </w:rPr>
        <w:t>Type d'adhésion</w:t>
      </w:r>
      <w:r>
        <w:t xml:space="preserve"> : </w:t>
      </w:r>
    </w:p>
    <w:p w:rsidR="009F6ABC" w:rsidRDefault="00011C1F">
      <w:pPr>
        <w:spacing w:line="360" w:lineRule="auto"/>
      </w:pPr>
      <w:r>
        <w:tab/>
      </w:r>
      <w:r>
        <w:tab/>
      </w:r>
      <w:r>
        <w:tab/>
      </w:r>
      <w:proofErr w:type="gramStart"/>
      <w:r>
        <w:t>membre</w:t>
      </w:r>
      <w:proofErr w:type="gramEnd"/>
      <w:r>
        <w:t xml:space="preserve"> actif (15 euros) </w:t>
      </w:r>
    </w:p>
    <w:p w:rsidR="009F6ABC" w:rsidRDefault="00011C1F">
      <w:pPr>
        <w:spacing w:line="360" w:lineRule="auto"/>
      </w:pPr>
      <w:r>
        <w:tab/>
      </w:r>
      <w:r>
        <w:tab/>
      </w:r>
      <w:r>
        <w:tab/>
      </w:r>
      <w:proofErr w:type="gramStart"/>
      <w:r>
        <w:t>membre</w:t>
      </w:r>
      <w:proofErr w:type="gramEnd"/>
      <w:r>
        <w:t xml:space="preserve"> adhérent (15 euros) </w:t>
      </w:r>
    </w:p>
    <w:p w:rsidR="009F6ABC" w:rsidRDefault="00011C1F">
      <w:pPr>
        <w:spacing w:line="360" w:lineRule="auto"/>
      </w:pPr>
      <w:r>
        <w:tab/>
      </w:r>
      <w:r>
        <w:tab/>
      </w:r>
      <w:r>
        <w:tab/>
      </w:r>
      <w:proofErr w:type="gramStart"/>
      <w:r>
        <w:t>membre</w:t>
      </w:r>
      <w:proofErr w:type="gramEnd"/>
      <w:r>
        <w:t xml:space="preserve"> bienfaiteur (supérieur à 15 euros) </w:t>
      </w:r>
    </w:p>
    <w:p w:rsidR="009F6ABC" w:rsidRDefault="009F6ABC"/>
    <w:p w:rsidR="009F6ABC" w:rsidRDefault="00011C1F">
      <w:r>
        <w:rPr>
          <w:b/>
          <w:bCs/>
        </w:rPr>
        <w:t>Mode de paiement</w:t>
      </w:r>
      <w:r>
        <w:t xml:space="preserve"> : </w:t>
      </w:r>
    </w:p>
    <w:p w:rsidR="009F6ABC" w:rsidRDefault="00011C1F">
      <w:pPr>
        <w:spacing w:line="360" w:lineRule="auto"/>
      </w:pPr>
      <w:r>
        <w:tab/>
      </w:r>
      <w:r>
        <w:tab/>
      </w:r>
      <w:r>
        <w:tab/>
      </w:r>
      <w:proofErr w:type="gramStart"/>
      <w:r>
        <w:t>espèces</w:t>
      </w:r>
      <w:proofErr w:type="gramEnd"/>
      <w:r>
        <w:t xml:space="preserve"> </w:t>
      </w:r>
    </w:p>
    <w:p w:rsidR="009F6ABC" w:rsidRDefault="00011C1F">
      <w:pPr>
        <w:spacing w:line="360" w:lineRule="auto"/>
      </w:pPr>
      <w:r>
        <w:tab/>
      </w:r>
      <w:r>
        <w:tab/>
      </w:r>
      <w:r>
        <w:tab/>
      </w:r>
      <w:proofErr w:type="gramStart"/>
      <w:r>
        <w:t>chèque</w:t>
      </w:r>
      <w:proofErr w:type="gramEnd"/>
      <w:r>
        <w:t xml:space="preserve"> (à l'ordre de l'association des étudiants du monde byzantin) </w:t>
      </w:r>
    </w:p>
    <w:p w:rsidR="009F6ABC" w:rsidRDefault="00011C1F">
      <w:pPr>
        <w:spacing w:line="360" w:lineRule="auto"/>
      </w:pPr>
      <w:r>
        <w:tab/>
      </w:r>
      <w:r>
        <w:tab/>
      </w:r>
      <w:r>
        <w:tab/>
        <w:t xml:space="preserve">virement bancaire </w:t>
      </w:r>
    </w:p>
    <w:p w:rsidR="009F6ABC" w:rsidRDefault="009F6ABC"/>
    <w:p w:rsidR="009F6ABC" w:rsidRDefault="009F6ABC"/>
    <w:p w:rsidR="009F6ABC" w:rsidRDefault="00011C1F">
      <w:pPr>
        <w:spacing w:line="360" w:lineRule="auto"/>
      </w:pPr>
      <w:r>
        <w:t xml:space="preserve">Vous pouvez envoyer votre bulletin d'adhésion par e-mail : </w:t>
      </w:r>
      <w:r>
        <w:rPr>
          <w:b/>
          <w:bCs/>
        </w:rPr>
        <w:t>aemb.paris@gmail.com</w:t>
      </w:r>
      <w:r>
        <w:t xml:space="preserve"> </w:t>
      </w:r>
    </w:p>
    <w:p w:rsidR="009F6ABC" w:rsidRDefault="00011C1F">
      <w:pPr>
        <w:spacing w:line="360" w:lineRule="auto"/>
      </w:pPr>
      <w:proofErr w:type="gramStart"/>
      <w:r>
        <w:t>ou</w:t>
      </w:r>
      <w:proofErr w:type="gramEnd"/>
      <w:r>
        <w:t xml:space="preserve"> à l'adresse suivante : </w:t>
      </w:r>
    </w:p>
    <w:p w:rsidR="009F6ABC" w:rsidRPr="008C349F" w:rsidRDefault="00011C1F">
      <w:pPr>
        <w:rPr>
          <w:b/>
          <w:bCs/>
          <w:lang w:val="en-US"/>
        </w:rPr>
      </w:pPr>
      <w:r w:rsidRPr="008C349F">
        <w:rPr>
          <w:b/>
          <w:bCs/>
          <w:lang w:val="en-US"/>
        </w:rPr>
        <w:t xml:space="preserve">AEMB c/o </w:t>
      </w:r>
      <w:r w:rsidR="008C349F" w:rsidRPr="008C349F">
        <w:rPr>
          <w:b/>
          <w:bCs/>
          <w:lang w:val="en-US"/>
        </w:rPr>
        <w:t>Jack ROSKILLY</w:t>
      </w:r>
      <w:r w:rsidRPr="008C349F">
        <w:rPr>
          <w:b/>
          <w:bCs/>
          <w:lang w:val="en-US"/>
        </w:rPr>
        <w:t xml:space="preserve"> </w:t>
      </w:r>
    </w:p>
    <w:p w:rsidR="009F6ABC" w:rsidRPr="008C349F" w:rsidRDefault="008C349F">
      <w:pPr>
        <w:rPr>
          <w:b/>
          <w:bCs/>
        </w:rPr>
      </w:pPr>
      <w:r w:rsidRPr="008C349F">
        <w:rPr>
          <w:b/>
          <w:bCs/>
          <w:lang w:val="en-US"/>
        </w:rPr>
        <w:t>15</w:t>
      </w:r>
      <w:r>
        <w:rPr>
          <w:b/>
          <w:bCs/>
        </w:rPr>
        <w:t>, avenue Gambetta</w:t>
      </w:r>
    </w:p>
    <w:p w:rsidR="009F6ABC" w:rsidRDefault="008C349F">
      <w:r>
        <w:rPr>
          <w:b/>
          <w:bCs/>
        </w:rPr>
        <w:t>75020</w:t>
      </w:r>
      <w:bookmarkStart w:id="0" w:name="_GoBack"/>
      <w:bookmarkEnd w:id="0"/>
      <w:r w:rsidR="00011C1F">
        <w:rPr>
          <w:b/>
          <w:bCs/>
        </w:rPr>
        <w:t xml:space="preserve"> Paris</w:t>
      </w:r>
      <w:r w:rsidR="00011C1F">
        <w:t xml:space="preserve"> </w:t>
      </w:r>
    </w:p>
    <w:p w:rsidR="009F6ABC" w:rsidRDefault="00011C1F">
      <w:r>
        <w:tab/>
      </w:r>
      <w:r>
        <w:tab/>
      </w:r>
      <w:r>
        <w:tab/>
      </w:r>
    </w:p>
    <w:p w:rsidR="009F6ABC" w:rsidRDefault="00011C1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Aucune information concernant l'adhérent ne sera communiquée sans son autorisation </w:t>
      </w:r>
    </w:p>
    <w:p w:rsidR="00011C1F" w:rsidRDefault="00011C1F">
      <w:pPr>
        <w:jc w:val="center"/>
        <w:rPr>
          <w:i/>
          <w:iCs/>
        </w:rPr>
      </w:pPr>
      <w:proofErr w:type="gramStart"/>
      <w:r>
        <w:rPr>
          <w:i/>
          <w:iCs/>
          <w:sz w:val="22"/>
          <w:szCs w:val="22"/>
        </w:rPr>
        <w:t>en</w:t>
      </w:r>
      <w:proofErr w:type="gramEnd"/>
      <w:r>
        <w:rPr>
          <w:i/>
          <w:iCs/>
          <w:sz w:val="22"/>
          <w:szCs w:val="22"/>
        </w:rPr>
        <w:t xml:space="preserve"> dehors de l'AEMB.</w:t>
      </w:r>
      <w:r>
        <w:rPr>
          <w:i/>
          <w:iCs/>
        </w:rPr>
        <w:t xml:space="preserve"> </w:t>
      </w:r>
    </w:p>
    <w:sectPr w:rsidR="00011C1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9"/>
    <w:rsid w:val="00011C1F"/>
    <w:rsid w:val="00125A6A"/>
    <w:rsid w:val="008C349F"/>
    <w:rsid w:val="009F6ABC"/>
    <w:rsid w:val="00D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5C3E6B-F129-4412-97A8-6F169CC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gnehorizontale">
    <w:name w:val="Ligne horizontal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Acajou</dc:creator>
  <cp:lastModifiedBy>Lili</cp:lastModifiedBy>
  <cp:revision>2</cp:revision>
  <cp:lastPrinted>1899-12-31T23:00:00Z</cp:lastPrinted>
  <dcterms:created xsi:type="dcterms:W3CDTF">2015-02-08T20:27:00Z</dcterms:created>
  <dcterms:modified xsi:type="dcterms:W3CDTF">2015-02-08T20:27:00Z</dcterms:modified>
</cp:coreProperties>
</file>